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F675D" w14:textId="157391C8" w:rsidR="00F33D7D" w:rsidRDefault="00F33D7D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3D7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72242CA9" wp14:editId="101FA083">
            <wp:simplePos x="0" y="0"/>
            <wp:positionH relativeFrom="column">
              <wp:posOffset>-417195</wp:posOffset>
            </wp:positionH>
            <wp:positionV relativeFrom="paragraph">
              <wp:posOffset>-605790</wp:posOffset>
            </wp:positionV>
            <wp:extent cx="7139940" cy="98069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98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63383" w14:textId="3A1D4C74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>3.2. В случае, если слабая успеваемость является следствием пропуска уроков, выяснение причины пропуска: уважительная (болезнь, подтвержденная справкой врача или запиской от родителей на срок не более двух дней; мероприятия, подтвержденные справками, вызовами, приказом учреждения, проводящего данное мероприятие; по семейным обстоятельствам (по заявлению на имя директора ОУ), неуважительная (пропуски урока или уроков без соответствующих документов, подтверждающих уважительную причину отсутствия учащегося).</w:t>
      </w:r>
    </w:p>
    <w:p w14:paraId="6BA310E3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Немедленное  информирование родителей о пропуске уроков посредством записи в дневнике (если случае единичный), через беседу с родителями (если пропуски неоднократные), через малый педсовет (если прогулы систематические)</w:t>
      </w:r>
    </w:p>
    <w:p w14:paraId="69CBCEAC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 В случае выявления недобросовестного выполнения домашнего задания или недостаточной работы во время урока, проведение профилактической работы с родителями ученика совместно с  социальным педагогом или психологом.</w:t>
      </w:r>
    </w:p>
    <w:p w14:paraId="4AC48037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В случае указания учащимся на завышение объема домашнего задания обсуждение данной проблемы с учителем-предметником, администрацией школы.</w:t>
      </w:r>
    </w:p>
    <w:p w14:paraId="6F778EC0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 За три недели до окончания учебной четверти доведение до сведения администрации информации об учащихся «группы риска», имеющих по предварительным данным неудовлетворительные результаты обучения, в случае отсутствии положительного результата информирование о данном учащемся администрации школы с ходатайством о проведении педсовета. </w:t>
      </w:r>
    </w:p>
    <w:p w14:paraId="58AC549C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3.7. </w:t>
      </w:r>
      <w:r>
        <w:rPr>
          <w:rFonts w:ascii="Times New Roman" w:hAnsi="Times New Roman"/>
          <w:sz w:val="24"/>
          <w:szCs w:val="24"/>
          <w:lang w:eastAsia="ru-RU"/>
        </w:rPr>
        <w:t xml:space="preserve">Классному руководителю необходимо вести следующую документацию: </w:t>
      </w:r>
    </w:p>
    <w:p w14:paraId="6636BE0F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педагогические характеристики на учащихся;</w:t>
      </w:r>
    </w:p>
    <w:p w14:paraId="5D263A09" w14:textId="77777777" w:rsidR="00843095" w:rsidRDefault="00843095" w:rsidP="00843095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план индивидуальной работы со слабоуспевающими и неуспевающими учащимися;</w:t>
      </w:r>
    </w:p>
    <w:p w14:paraId="1E8D5D63" w14:textId="77777777" w:rsidR="00843095" w:rsidRDefault="00843095" w:rsidP="00843095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протоколы родительских собраний;</w:t>
      </w:r>
    </w:p>
    <w:p w14:paraId="30446AF2" w14:textId="77777777" w:rsidR="00843095" w:rsidRDefault="00843095" w:rsidP="00843095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отчет классного руководителя о работе со слабоуспевающими и неуспевающими учащимися </w:t>
      </w:r>
      <w:r>
        <w:rPr>
          <w:rFonts w:ascii="Times New Roman" w:hAnsi="Times New Roman"/>
          <w:color w:val="000000"/>
          <w:sz w:val="24"/>
          <w:szCs w:val="24"/>
        </w:rPr>
        <w:t>(Приложения 2).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4BC7806F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F96F6D8" w14:textId="77777777" w:rsidR="00843095" w:rsidRDefault="00843095" w:rsidP="00843095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Программа деятельности социального педагога</w:t>
      </w:r>
    </w:p>
    <w:p w14:paraId="1D88921D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 Проведение индивидуальной беседы с учащимся с целью выявления его социальных проблем.</w:t>
      </w:r>
    </w:p>
    <w:p w14:paraId="1B5A2D9E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 Посещение (при необходимости) квартиры ученика с составлением акта обследования жилищных условий.</w:t>
      </w:r>
    </w:p>
    <w:p w14:paraId="6D94BA06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 Контролирование посещения уроков слабоуспевающими учащимися, в случае систематических пропусков без уважительной причины и по решению малого педсовета учащийся ставится на внутришкольный  контроль на две четверти, о чем родители информируются в обязательном порядке.</w:t>
      </w:r>
    </w:p>
    <w:p w14:paraId="7DB157C9" w14:textId="77777777"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781B188" w14:textId="77777777"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Программа деятельности педагога-психолога</w:t>
      </w:r>
    </w:p>
    <w:p w14:paraId="65847D74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 Разработка (по запросу классного руководителя) системы диагностических методик, определяющих причины низкой успеваемости ученика, их организация.</w:t>
      </w:r>
    </w:p>
    <w:p w14:paraId="26CDBD2F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5.2.Информирование о результатах диагностики классного руководителя и администрации (аналитическая справка).</w:t>
      </w:r>
    </w:p>
    <w:p w14:paraId="3DDF7915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 Разработка рекомендаций по развитию данного ребенка.</w:t>
      </w:r>
    </w:p>
    <w:p w14:paraId="4134FFA2" w14:textId="77777777"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93FBDFF" w14:textId="77777777"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Программа деятельности администрации школы</w:t>
      </w:r>
    </w:p>
    <w:p w14:paraId="0D68B8CE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 Организация работы малого педсовета, рассмотрение на педсовете вопросов успеваемости отдельных слабоуспевающих учащихся.</w:t>
      </w:r>
    </w:p>
    <w:p w14:paraId="05867029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 Контролирование деятельности педагогов по работе со слабоуспевающими учащимися.</w:t>
      </w:r>
    </w:p>
    <w:p w14:paraId="118986A6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 Письменное уведомление при необходимости родителей (законных представителей) о неудовлетворительных результатах обучения </w:t>
      </w:r>
      <w:r>
        <w:rPr>
          <w:rFonts w:ascii="Times New Roman" w:hAnsi="Times New Roman"/>
          <w:color w:val="000000"/>
          <w:sz w:val="24"/>
          <w:szCs w:val="24"/>
        </w:rPr>
        <w:t>учащегося  (Приложения 3,4,5).</w:t>
      </w:r>
    </w:p>
    <w:p w14:paraId="63FF5928" w14:textId="77777777" w:rsidR="002C5CE2" w:rsidRDefault="002C5CE2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60C3EFA" w14:textId="77777777" w:rsidR="002C5CE2" w:rsidRDefault="002C5CE2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D8E8CB" w14:textId="77777777"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7. Программа деятельности педсовета </w:t>
      </w:r>
    </w:p>
    <w:p w14:paraId="526783C5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7.1. Педсовет принимает решение о направлении материалов на ученика и его родителей в комиссию по делам несовершеннолетних с целью принятия административных мер наказания к родителям.</w:t>
      </w:r>
    </w:p>
    <w:p w14:paraId="6836F61B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 Педсовет принимает решение об оставлении слабоуспевающего учащегося на повторный курс обучения, условный перевод в следующий класс.</w:t>
      </w:r>
    </w:p>
    <w:p w14:paraId="1F8C45F9" w14:textId="77777777"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6524F7" w14:textId="77777777"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Контроль над соблюдением данного Положения</w:t>
      </w:r>
    </w:p>
    <w:p w14:paraId="3A480AD2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8.1. Ежедневный контроль над соблюдением данного Положения осуществляет классный руководитель, учителя-предметники, родители.</w:t>
      </w:r>
    </w:p>
    <w:p w14:paraId="78D3F420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8.2. Общий контроль над соблюдением данного Положения осуществляет заместители директора школы по учебно-воспитательной работе.</w:t>
      </w:r>
    </w:p>
    <w:p w14:paraId="764967A8" w14:textId="77777777"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91A97EE" w14:textId="77777777"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9. Права и обязанности родителей </w:t>
      </w:r>
    </w:p>
    <w:p w14:paraId="0C438810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9.1. Родители  с разрешения администрации школы имеют право посещать уроки, по которым учащийся показывает низкий результат.</w:t>
      </w:r>
    </w:p>
    <w:p w14:paraId="15C7985E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9.2. Родители имеют право обращаться за помощью к классному руководителю, психологу, социальному педагогу, администрации школы.</w:t>
      </w:r>
    </w:p>
    <w:p w14:paraId="252D1DB9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9.3. Родители обязаны явиться в школу по требованию администрации школы, педагога или классного руководителя.</w:t>
      </w:r>
    </w:p>
    <w:p w14:paraId="4EDA184D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9.4. Родители обязаны контролировать выполнение домашнего задания учеником и его посещение школы.</w:t>
      </w:r>
    </w:p>
    <w:p w14:paraId="1FE31080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9.5. Родители обязаны помогать ребенку в освоении пропущенного учебного материала путем самостоятельных занятий или консультаций с учителем-предметником в случае отсутствия ребенка на уроках по болезни или другим уважительным причинам.</w:t>
      </w:r>
    </w:p>
    <w:p w14:paraId="64FCBFC3" w14:textId="77777777"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9.6. В случае уклонения родителей от своих обязанностей оформляются материалы на ученика и его родителей в комиссию по делам несовершеннолетних и защите прав детей с целью принятия административных мер наказания к родителям.</w:t>
      </w:r>
    </w:p>
    <w:p w14:paraId="4F557DB2" w14:textId="77777777" w:rsidR="00843095" w:rsidRDefault="00843095" w:rsidP="00843095">
      <w:pPr>
        <w:spacing w:line="240" w:lineRule="auto"/>
        <w:rPr>
          <w:sz w:val="24"/>
          <w:szCs w:val="24"/>
        </w:rPr>
      </w:pPr>
    </w:p>
    <w:p w14:paraId="1DC3F80C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020FAACC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2E17FDB2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696C683C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7EE7BD14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1B4DAF10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0E41C9F7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0CEDB158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15B941AE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7F197956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0F50E33D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2D2A4C8A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4AC71882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53040CEA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5D70571B" w14:textId="77777777" w:rsidR="00843095" w:rsidRDefault="00843095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14:paraId="39CA8871" w14:textId="77777777" w:rsidR="00843095" w:rsidRDefault="00843095" w:rsidP="00843095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ОТЧЕТ</w:t>
      </w:r>
    </w:p>
    <w:p w14:paraId="29E12487" w14:textId="77777777" w:rsidR="00843095" w:rsidRDefault="00843095" w:rsidP="00843095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__________________________________________________________</w:t>
      </w:r>
    </w:p>
    <w:p w14:paraId="3D4321D7" w14:textId="77777777" w:rsidR="00843095" w:rsidRDefault="00843095" w:rsidP="00843095">
      <w:pPr>
        <w:shd w:val="clear" w:color="auto" w:fill="FFFFFF"/>
        <w:spacing w:after="0" w:line="160" w:lineRule="exact"/>
        <w:jc w:val="center"/>
        <w:textAlignment w:val="baseline"/>
        <w:rPr>
          <w:rFonts w:ascii="Times New Roman" w:hAnsi="Times New Roman"/>
          <w:b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b/>
          <w:color w:val="000000"/>
          <w:sz w:val="18"/>
          <w:szCs w:val="18"/>
          <w:lang w:eastAsia="ru-RU"/>
        </w:rPr>
        <w:t>(фамилия, имя, отчество)</w:t>
      </w:r>
    </w:p>
    <w:p w14:paraId="537603EE" w14:textId="77777777" w:rsidR="00843095" w:rsidRDefault="00843095" w:rsidP="00843095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учителя __________________________________          _______ класса</w:t>
      </w:r>
    </w:p>
    <w:p w14:paraId="71819E98" w14:textId="77777777" w:rsidR="00843095" w:rsidRDefault="00843095" w:rsidP="00843095">
      <w:pPr>
        <w:shd w:val="clear" w:color="auto" w:fill="FFFFFF"/>
        <w:spacing w:after="0" w:line="160" w:lineRule="exact"/>
        <w:jc w:val="center"/>
        <w:textAlignment w:val="baseline"/>
        <w:rPr>
          <w:rFonts w:ascii="Times New Roman" w:hAnsi="Times New Roman"/>
          <w:b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b/>
          <w:color w:val="000000"/>
          <w:sz w:val="18"/>
          <w:szCs w:val="18"/>
          <w:lang w:eastAsia="ru-RU"/>
        </w:rPr>
        <w:t>(предмет)</w:t>
      </w:r>
    </w:p>
    <w:p w14:paraId="14AE24F5" w14:textId="77777777" w:rsidR="00843095" w:rsidRDefault="00843095" w:rsidP="00843095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 работе со слабоуспевающими учащимися</w:t>
      </w:r>
    </w:p>
    <w:p w14:paraId="77CC88AB" w14:textId="77777777" w:rsidR="00843095" w:rsidRDefault="00843095" w:rsidP="00843095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по состоянию на __________________</w:t>
      </w:r>
    </w:p>
    <w:p w14:paraId="7CA3F4C4" w14:textId="77777777" w:rsidR="00843095" w:rsidRDefault="00843095" w:rsidP="00843095">
      <w:pPr>
        <w:shd w:val="clear" w:color="auto" w:fill="FFFFFF"/>
        <w:spacing w:after="0" w:line="160" w:lineRule="exact"/>
        <w:jc w:val="center"/>
        <w:textAlignment w:val="baseline"/>
        <w:rPr>
          <w:rFonts w:ascii="Times New Roman" w:hAnsi="Times New Roman"/>
          <w:b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b/>
          <w:color w:val="000000"/>
          <w:sz w:val="18"/>
          <w:szCs w:val="18"/>
          <w:lang w:eastAsia="ru-RU"/>
        </w:rPr>
        <w:t xml:space="preserve">                                   (период обучения)</w:t>
      </w:r>
    </w:p>
    <w:p w14:paraId="38F1EBBB" w14:textId="77777777" w:rsidR="00843095" w:rsidRDefault="00843095" w:rsidP="00843095">
      <w:p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9963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268"/>
        <w:gridCol w:w="3119"/>
        <w:gridCol w:w="2410"/>
        <w:gridCol w:w="1741"/>
      </w:tblGrid>
      <w:tr w:rsidR="00843095" w14:paraId="6492D964" w14:textId="77777777" w:rsidTr="00843095">
        <w:trPr>
          <w:trHeight w:val="130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D2765" w14:textId="77777777"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14:paraId="2C0D2BF4" w14:textId="77777777"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05BF673" w14:textId="77777777"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ФИО ученика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30A6635" w14:textId="77777777"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Причины неуспеваемости (учитель указывает самостоятельно выявленные причины)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0FFBD39" w14:textId="77777777"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Формы ликвидации пробелов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E0AEF80" w14:textId="77777777"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Результат работы</w:t>
            </w:r>
          </w:p>
        </w:tc>
      </w:tr>
      <w:tr w:rsidR="00843095" w14:paraId="1BC4EFEE" w14:textId="77777777" w:rsidTr="00843095">
        <w:trPr>
          <w:trHeight w:val="3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AADA3" w14:textId="77777777"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ED43E06" w14:textId="77777777" w:rsidR="00843095" w:rsidRDefault="00843095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F5C571B" w14:textId="77777777" w:rsidR="00843095" w:rsidRDefault="00843095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4866200" w14:textId="77777777" w:rsidR="00843095" w:rsidRDefault="00843095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26A86E0" w14:textId="77777777" w:rsidR="00843095" w:rsidRDefault="00843095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</w:tr>
    </w:tbl>
    <w:p w14:paraId="6D354BE9" w14:textId="77777777" w:rsidR="00843095" w:rsidRDefault="00843095" w:rsidP="00843095">
      <w:pPr>
        <w:widowControl w:val="0"/>
        <w:spacing w:after="0" w:line="240" w:lineRule="auto"/>
        <w:jc w:val="center"/>
        <w:rPr>
          <w:rFonts w:ascii="Times New Roman" w:hAnsi="Times New Roman"/>
          <w:bCs/>
          <w:color w:val="000000"/>
          <w:sz w:val="20"/>
          <w:szCs w:val="20"/>
        </w:rPr>
      </w:pPr>
    </w:p>
    <w:p w14:paraId="30AE0A4E" w14:textId="77777777" w:rsidR="00843095" w:rsidRDefault="00843095" w:rsidP="00843095">
      <w:pPr>
        <w:widowControl w:val="0"/>
        <w:spacing w:after="0" w:line="240" w:lineRule="auto"/>
        <w:jc w:val="center"/>
        <w:rPr>
          <w:rFonts w:ascii="Times New Roman" w:hAnsi="Times New Roman"/>
          <w:bCs/>
          <w:color w:val="000000"/>
          <w:sz w:val="20"/>
          <w:szCs w:val="20"/>
        </w:rPr>
      </w:pPr>
    </w:p>
    <w:p w14:paraId="1FCE121A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3F993906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742D8341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111139EB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5CE7B606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403EF339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4A05B2E4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57AC9EDB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14572315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6DE9A934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380D2228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6AE43285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4F72F7ED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089E1040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32E20FDD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258755FF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53FAE0C4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5A8DA3D5" w14:textId="77777777" w:rsidR="002C5CE2" w:rsidRDefault="002C5CE2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06D2FA0C" w14:textId="77777777" w:rsidR="00843095" w:rsidRDefault="00843095" w:rsidP="00843095">
      <w:pPr>
        <w:pStyle w:val="a3"/>
        <w:ind w:left="360"/>
        <w:jc w:val="both"/>
      </w:pPr>
    </w:p>
    <w:p w14:paraId="66CF65C4" w14:textId="77777777" w:rsidR="00843095" w:rsidRDefault="00843095" w:rsidP="00843095">
      <w:pPr>
        <w:spacing w:after="0" w:line="240" w:lineRule="auto"/>
        <w:rPr>
          <w:sz w:val="24"/>
          <w:szCs w:val="24"/>
        </w:rPr>
      </w:pPr>
    </w:p>
    <w:p w14:paraId="3D7FEE04" w14:textId="77777777" w:rsidR="00091494" w:rsidRDefault="00091494"/>
    <w:sectPr w:rsidR="00091494" w:rsidSect="00A529E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F91F93"/>
    <w:multiLevelType w:val="hybridMultilevel"/>
    <w:tmpl w:val="290ABF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3095"/>
    <w:rsid w:val="00075BC7"/>
    <w:rsid w:val="00091494"/>
    <w:rsid w:val="000C2A9A"/>
    <w:rsid w:val="00265691"/>
    <w:rsid w:val="002C5CE2"/>
    <w:rsid w:val="004273E9"/>
    <w:rsid w:val="0063779F"/>
    <w:rsid w:val="00652862"/>
    <w:rsid w:val="00843095"/>
    <w:rsid w:val="00A529E1"/>
    <w:rsid w:val="00D34E00"/>
    <w:rsid w:val="00E7277E"/>
    <w:rsid w:val="00F3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65AB7"/>
  <w15:docId w15:val="{E92E456E-A9EF-48BA-88B8-1130FB1C8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09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4309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BC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08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 Nikolaevna</dc:creator>
  <cp:lastModifiedBy>Муслимат Атаева</cp:lastModifiedBy>
  <cp:revision>12</cp:revision>
  <dcterms:created xsi:type="dcterms:W3CDTF">2019-04-10T12:06:00Z</dcterms:created>
  <dcterms:modified xsi:type="dcterms:W3CDTF">2025-02-25T21:26:00Z</dcterms:modified>
</cp:coreProperties>
</file>